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F7C85" w:rsidRPr="002D1E4A" w:rsidP="00DF7C85" w14:paraId="670C567E" w14:textId="36F66040">
      <w:pPr>
        <w:pStyle w:val="NoSpacing"/>
        <w:spacing w:before="0"/>
        <w:jc w:val="center"/>
        <w:rPr>
          <w:b/>
        </w:rPr>
      </w:pPr>
      <w:r w:rsidRPr="002D1E4A">
        <w:rPr>
          <w:b/>
        </w:rPr>
        <w:t xml:space="preserve">1.SINIF </w:t>
      </w:r>
      <w:r w:rsidR="00401098">
        <w:rPr>
          <w:b/>
        </w:rPr>
        <w:t>BEDEN EĞİTİMİ VE OYUN</w:t>
      </w:r>
      <w:r w:rsidRPr="002D1E4A">
        <w:rPr>
          <w:b/>
        </w:rPr>
        <w:t>DERSİ DERS PLANI</w:t>
      </w:r>
    </w:p>
    <w:p w:rsidR="007E6DC2" w:rsidRPr="007E6DC2" w:rsidP="00DF7C85" w14:paraId="693E6C4C" w14:textId="607469A1">
      <w:pPr>
        <w:pStyle w:val="NoSpacing"/>
        <w:jc w:val="center"/>
        <w:rPr>
          <w:b/>
          <w:color w:val="FF0000"/>
        </w:rPr>
      </w:pPr>
      <w:r w:rsidRPr="007E6DC2">
        <w:rPr>
          <w:b/>
          <w:color w:val="FF0000"/>
        </w:rPr>
        <w:t>3</w:t>
      </w:r>
      <w:r w:rsidR="00486A88">
        <w:rPr>
          <w:b/>
          <w:color w:val="FF0000"/>
        </w:rPr>
        <w:t>2</w:t>
      </w:r>
      <w:r w:rsidRPr="007E6DC2" w:rsidR="00DF7C85">
        <w:rPr>
          <w:b/>
          <w:color w:val="FF0000"/>
        </w:rPr>
        <w:t>.Hafta</w:t>
      </w:r>
    </w:p>
    <w:p w:rsidR="00C57ECD" w:rsidP="00DF7C85" w14:paraId="4F0B3670" w14:textId="74067E7C">
      <w:pPr>
        <w:pStyle w:val="NoSpacing"/>
        <w:jc w:val="center"/>
        <w:rPr>
          <w:b/>
        </w:rPr>
      </w:pPr>
      <w:r w:rsidRPr="002D1E4A">
        <w:rPr>
          <w:b/>
        </w:rPr>
        <w:t xml:space="preserve"> (</w:t>
      </w:r>
      <w:r w:rsidR="00486A88">
        <w:rPr>
          <w:b/>
        </w:rPr>
        <w:t>20-21</w:t>
      </w:r>
      <w:r w:rsidR="002D1E4A">
        <w:rPr>
          <w:b/>
        </w:rPr>
        <w:t xml:space="preserve"> MAYIS </w:t>
      </w:r>
      <w:r w:rsidR="00237B59">
        <w:rPr>
          <w:b/>
        </w:rPr>
        <w:t>2027</w:t>
      </w:r>
      <w:r w:rsidR="002D1E4A">
        <w:rPr>
          <w:b/>
        </w:rPr>
        <w:t>)</w:t>
      </w:r>
    </w:p>
    <w:p w:rsidR="00486A88" w:rsidP="00DF7C85" w14:paraId="55D63021" w14:textId="1501480B">
      <w:pPr>
        <w:pStyle w:val="NoSpacing"/>
        <w:jc w:val="center"/>
        <w:rPr>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1972"/>
        <w:gridCol w:w="4421"/>
        <w:gridCol w:w="744"/>
        <w:gridCol w:w="3636"/>
      </w:tblGrid>
      <w:tr w14:paraId="0F4417CC" w14:textId="77777777" w:rsidTr="00063329">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86A88" w:rsidRPr="009D2A55" w:rsidP="00063329" w14:paraId="3AF97681"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2A2695CD" w14:textId="77777777" w:rsidTr="00063329">
        <w:tblPrEx>
          <w:tblW w:w="4755" w:type="pct"/>
          <w:tblInd w:w="279" w:type="dxa"/>
          <w:shd w:val="clear" w:color="auto" w:fill="FFFFFF" w:themeFill="background1"/>
          <w:tblLayout w:type="fixed"/>
          <w:tblLook w:val="04A0"/>
        </w:tblPrEx>
        <w:trPr>
          <w:trHeight w:val="95"/>
        </w:trPr>
        <w:tc>
          <w:tcPr>
            <w:tcW w:w="903" w:type="pct"/>
            <w:shd w:val="clear" w:color="auto" w:fill="FFFFFF" w:themeFill="background1"/>
            <w:tcMar>
              <w:top w:w="28" w:type="dxa"/>
              <w:bottom w:w="28" w:type="dxa"/>
            </w:tcMar>
            <w:vAlign w:val="center"/>
          </w:tcPr>
          <w:p w:rsidR="00486A88" w:rsidRPr="009D2A55" w:rsidP="00063329" w14:paraId="425193EC"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2055" w:type="pct"/>
            <w:shd w:val="clear" w:color="auto" w:fill="FFFFFF" w:themeFill="background1"/>
            <w:tcMar>
              <w:top w:w="28" w:type="dxa"/>
              <w:bottom w:w="28" w:type="dxa"/>
            </w:tcMar>
            <w:vAlign w:val="center"/>
          </w:tcPr>
          <w:p w:rsidR="00486A88" w:rsidRPr="009D2A55" w:rsidP="00063329" w14:paraId="4EA4A205"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35" w:type="pct"/>
            <w:shd w:val="clear" w:color="auto" w:fill="FFFFFF" w:themeFill="background1"/>
            <w:tcMar>
              <w:top w:w="28" w:type="dxa"/>
              <w:bottom w:w="28" w:type="dxa"/>
            </w:tcMar>
            <w:vAlign w:val="center"/>
          </w:tcPr>
          <w:p w:rsidR="00486A88" w:rsidRPr="009D2A55" w:rsidP="00063329" w14:paraId="1CE87921"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643" w:type="pct"/>
            <w:shd w:val="clear" w:color="auto" w:fill="FFFFFF" w:themeFill="background1"/>
            <w:tcMar>
              <w:top w:w="28" w:type="dxa"/>
              <w:bottom w:w="28" w:type="dxa"/>
            </w:tcMar>
            <w:vAlign w:val="center"/>
          </w:tcPr>
          <w:p w:rsidR="00486A88" w:rsidRPr="009D2A55" w:rsidP="00063329" w14:paraId="1D7B9C44"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182AD194" w14:textId="77777777" w:rsidTr="00063329">
        <w:tblPrEx>
          <w:tblW w:w="4755" w:type="pct"/>
          <w:tblInd w:w="279" w:type="dxa"/>
          <w:shd w:val="clear" w:color="auto" w:fill="FFFFFF" w:themeFill="background1"/>
          <w:tblLayout w:type="fixed"/>
          <w:tblLook w:val="04A0"/>
        </w:tblPrEx>
        <w:trPr>
          <w:trHeight w:val="148"/>
        </w:trPr>
        <w:tc>
          <w:tcPr>
            <w:tcW w:w="903" w:type="pct"/>
            <w:shd w:val="clear" w:color="auto" w:fill="FFFFFF" w:themeFill="background1"/>
            <w:tcMar>
              <w:top w:w="28" w:type="dxa"/>
              <w:bottom w:w="28" w:type="dxa"/>
            </w:tcMar>
            <w:vAlign w:val="center"/>
          </w:tcPr>
          <w:p w:rsidR="00486A88" w:rsidRPr="009D2A55" w:rsidP="00063329" w14:paraId="254D9CAF"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2055" w:type="pct"/>
            <w:shd w:val="clear" w:color="auto" w:fill="FFFFFF" w:themeFill="background1"/>
            <w:tcMar>
              <w:top w:w="28" w:type="dxa"/>
              <w:bottom w:w="28" w:type="dxa"/>
            </w:tcMar>
            <w:vAlign w:val="center"/>
          </w:tcPr>
          <w:p w:rsidR="00486A88" w:rsidRPr="009D2A55" w:rsidP="00063329" w14:paraId="2D80BCCB" w14:textId="77777777">
            <w:pPr>
              <w:pStyle w:val="NoSpacing"/>
              <w:rPr>
                <w:rFonts w:ascii="Arial Narrow" w:hAnsi="Arial Narrow" w:cs="Tahoma"/>
                <w:sz w:val="20"/>
                <w:szCs w:val="20"/>
              </w:rPr>
            </w:pPr>
            <w:r>
              <w:rPr>
                <w:rFonts w:ascii="Arial Narrow" w:hAnsi="Arial Narrow" w:cs="Tahoma"/>
                <w:sz w:val="20"/>
                <w:szCs w:val="20"/>
              </w:rPr>
              <w:t>3</w:t>
            </w:r>
            <w:r w:rsidRPr="009D2A55">
              <w:rPr>
                <w:rFonts w:ascii="Arial Narrow" w:hAnsi="Arial Narrow" w:cs="Tahoma"/>
                <w:sz w:val="20"/>
                <w:szCs w:val="20"/>
              </w:rPr>
              <w:t xml:space="preserve">. TEMA: </w:t>
            </w:r>
            <w:r w:rsidRPr="003E186A">
              <w:rPr>
                <w:rFonts w:ascii="Arial Narrow" w:hAnsi="Arial Narrow" w:cs="Barlow-Light"/>
                <w:b/>
                <w:color w:val="FF0000"/>
                <w:sz w:val="20"/>
                <w:szCs w:val="20"/>
                <w14:ligatures w14:val="standardContextual"/>
              </w:rPr>
              <w:t>FIZIKSEL AKTIVITEYE KATILIYORUM SAĞLIKLI BÜYÜYORUM</w:t>
            </w:r>
          </w:p>
        </w:tc>
        <w:tc>
          <w:tcPr>
            <w:tcW w:w="335" w:type="pct"/>
            <w:shd w:val="clear" w:color="auto" w:fill="FFFFFF" w:themeFill="background1"/>
            <w:tcMar>
              <w:top w:w="28" w:type="dxa"/>
              <w:bottom w:w="28" w:type="dxa"/>
            </w:tcMar>
            <w:vAlign w:val="center"/>
          </w:tcPr>
          <w:p w:rsidR="00486A88" w:rsidRPr="009D2A55" w:rsidP="00063329" w14:paraId="3ED77BB5"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643" w:type="pct"/>
            <w:shd w:val="clear" w:color="auto" w:fill="FFFFFF" w:themeFill="background1"/>
            <w:tcMar>
              <w:top w:w="28" w:type="dxa"/>
              <w:bottom w:w="28" w:type="dxa"/>
            </w:tcMar>
            <w:vAlign w:val="center"/>
          </w:tcPr>
          <w:p w:rsidR="00486A88" w:rsidRPr="009D2A55" w:rsidP="00063329" w14:paraId="6BB19EED" w14:textId="3CBA8FD7">
            <w:pPr>
              <w:pStyle w:val="NoSpacing"/>
              <w:rPr>
                <w:rFonts w:ascii="Arial Narrow" w:hAnsi="Arial Narrow" w:cs="Tahoma"/>
                <w:sz w:val="20"/>
                <w:szCs w:val="20"/>
              </w:rPr>
            </w:pPr>
            <w:r>
              <w:rPr>
                <w:rFonts w:ascii="Arial Narrow" w:hAnsi="Arial Narrow" w:cs="Tahoma"/>
                <w:sz w:val="20"/>
                <w:szCs w:val="20"/>
              </w:rPr>
              <w:t>2</w:t>
            </w:r>
            <w:r w:rsidRPr="009D2A55">
              <w:rPr>
                <w:rFonts w:ascii="Arial Narrow" w:hAnsi="Arial Narrow" w:cs="Tahoma"/>
                <w:sz w:val="20"/>
                <w:szCs w:val="20"/>
              </w:rPr>
              <w:t xml:space="preserve"> Ders Saati</w:t>
            </w:r>
          </w:p>
        </w:tc>
      </w:tr>
      <w:tr w14:paraId="3D6DFE15" w14:textId="77777777" w:rsidTr="00063329">
        <w:tblPrEx>
          <w:tblW w:w="4755" w:type="pct"/>
          <w:tblInd w:w="279" w:type="dxa"/>
          <w:shd w:val="clear" w:color="auto" w:fill="FFFFFF" w:themeFill="background1"/>
          <w:tblLayout w:type="fixed"/>
          <w:tblLook w:val="04A0"/>
        </w:tblPrEx>
        <w:trPr>
          <w:trHeight w:val="148"/>
        </w:trPr>
        <w:tc>
          <w:tcPr>
            <w:tcW w:w="903" w:type="pct"/>
            <w:shd w:val="clear" w:color="auto" w:fill="FFFFFF" w:themeFill="background1"/>
            <w:tcMar>
              <w:top w:w="28" w:type="dxa"/>
              <w:bottom w:w="28" w:type="dxa"/>
            </w:tcMar>
            <w:vAlign w:val="center"/>
          </w:tcPr>
          <w:p w:rsidR="00486A88" w:rsidRPr="009D2A55" w:rsidP="00063329" w14:paraId="3DB6C866"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4058" w:type="pct"/>
            <w:gridSpan w:val="3"/>
            <w:shd w:val="clear" w:color="auto" w:fill="FFFFFF" w:themeFill="background1"/>
            <w:tcMar>
              <w:top w:w="28" w:type="dxa"/>
              <w:bottom w:w="28" w:type="dxa"/>
            </w:tcMar>
            <w:vAlign w:val="center"/>
          </w:tcPr>
          <w:p w:rsidR="00486A88" w:rsidRPr="00E04445" w:rsidP="00063329" w14:paraId="2832BC49" w14:textId="77777777">
            <w:pPr>
              <w:pStyle w:val="NoSpacing"/>
              <w:rPr>
                <w:rFonts w:ascii="Arial Narrow" w:hAnsi="Arial Narrow" w:cs="Tahoma"/>
                <w:color w:val="FF0000"/>
                <w:sz w:val="20"/>
                <w:szCs w:val="20"/>
                <w14:ligatures w14:val="standardContextual"/>
              </w:rPr>
            </w:pPr>
            <w:r w:rsidRPr="003E186A">
              <w:rPr>
                <w:rFonts w:ascii="Arial Narrow" w:hAnsi="Arial Narrow" w:cs="Barlow-Light"/>
                <w:b/>
                <w:color w:val="FF0000"/>
                <w:sz w:val="20"/>
                <w14:ligatures w14:val="standardContextual"/>
              </w:rPr>
              <w:t>Fiziksel Aktivite ve Sağlık İlişkisi</w:t>
            </w:r>
          </w:p>
        </w:tc>
      </w:tr>
      <w:tr w14:paraId="1C0A09B4" w14:textId="77777777" w:rsidTr="00063329">
        <w:tblPrEx>
          <w:tblW w:w="4755" w:type="pct"/>
          <w:tblInd w:w="279" w:type="dxa"/>
          <w:shd w:val="clear" w:color="auto" w:fill="FFFFFF" w:themeFill="background1"/>
          <w:tblLayout w:type="fixed"/>
          <w:tblLook w:val="04A0"/>
        </w:tblPrEx>
        <w:trPr>
          <w:trHeight w:val="148"/>
        </w:trPr>
        <w:tc>
          <w:tcPr>
            <w:tcW w:w="903" w:type="pct"/>
            <w:shd w:val="clear" w:color="auto" w:fill="FFFFFF" w:themeFill="background1"/>
            <w:tcMar>
              <w:top w:w="28" w:type="dxa"/>
              <w:bottom w:w="28" w:type="dxa"/>
            </w:tcMar>
            <w:vAlign w:val="center"/>
          </w:tcPr>
          <w:p w:rsidR="00486A88" w:rsidRPr="009D2A55" w:rsidP="00063329" w14:paraId="3FB942FF"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4058" w:type="pct"/>
            <w:gridSpan w:val="3"/>
            <w:shd w:val="clear" w:color="auto" w:fill="FFFFFF" w:themeFill="background1"/>
            <w:tcMar>
              <w:top w:w="28" w:type="dxa"/>
              <w:bottom w:w="28" w:type="dxa"/>
            </w:tcMar>
            <w:vAlign w:val="center"/>
          </w:tcPr>
          <w:p w:rsidR="00486A88" w:rsidRPr="003E186A" w:rsidP="00063329" w14:paraId="414C0289" w14:textId="77777777">
            <w:pPr>
              <w:pStyle w:val="NoSpacing"/>
              <w:rPr>
                <w:rFonts w:ascii="Arial Narrow" w:hAnsi="Arial Narrow" w:cs="Tahoma"/>
                <w:b/>
                <w:color w:val="FF0000"/>
                <w:sz w:val="20"/>
                <w:szCs w:val="20"/>
              </w:rPr>
            </w:pPr>
            <w:r w:rsidRPr="003E186A">
              <w:rPr>
                <w:rFonts w:ascii="Arial Narrow" w:hAnsi="Arial Narrow" w:cs="Barlow-Regular"/>
                <w:b/>
                <w:color w:val="FF0000"/>
                <w14:ligatures w14:val="standardContextual"/>
              </w:rPr>
              <w:t>BEO.1.4.1. Fiziksel aktivite ve sağlık ilişkisini fark edebilme</w:t>
            </w:r>
          </w:p>
        </w:tc>
      </w:tr>
      <w:tr w14:paraId="4546C530" w14:textId="77777777" w:rsidTr="00063329">
        <w:tblPrEx>
          <w:tblW w:w="4755" w:type="pct"/>
          <w:tblInd w:w="279" w:type="dxa"/>
          <w:shd w:val="clear" w:color="auto" w:fill="FFFFFF" w:themeFill="background1"/>
          <w:tblLayout w:type="fixed"/>
          <w:tblLook w:val="04A0"/>
        </w:tblPrEx>
        <w:trPr>
          <w:trHeight w:val="148"/>
        </w:trPr>
        <w:tc>
          <w:tcPr>
            <w:tcW w:w="903" w:type="pct"/>
            <w:shd w:val="clear" w:color="auto" w:fill="FFFFFF" w:themeFill="background1"/>
            <w:tcMar>
              <w:top w:w="28" w:type="dxa"/>
              <w:bottom w:w="28" w:type="dxa"/>
            </w:tcMar>
            <w:vAlign w:val="center"/>
          </w:tcPr>
          <w:p w:rsidR="00486A88" w:rsidRPr="009D2A55" w:rsidP="00063329" w14:paraId="48230041"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4058" w:type="pct"/>
            <w:gridSpan w:val="3"/>
            <w:shd w:val="clear" w:color="auto" w:fill="FFFFFF" w:themeFill="background1"/>
            <w:tcMar>
              <w:top w:w="28" w:type="dxa"/>
              <w:bottom w:w="28" w:type="dxa"/>
            </w:tcMar>
            <w:vAlign w:val="center"/>
          </w:tcPr>
          <w:p w:rsidR="00486A88" w:rsidRPr="009D2A55" w:rsidP="00063329" w14:paraId="01CD8A7E"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625D8DDC" w14:textId="77777777" w:rsidTr="00063329">
        <w:tblPrEx>
          <w:tblW w:w="4755" w:type="pct"/>
          <w:tblInd w:w="279" w:type="dxa"/>
          <w:shd w:val="clear" w:color="auto" w:fill="FFFFFF" w:themeFill="background1"/>
          <w:tblLayout w:type="fixed"/>
          <w:tblLook w:val="04A0"/>
        </w:tblPrEx>
        <w:trPr>
          <w:trHeight w:val="322"/>
        </w:trPr>
        <w:tc>
          <w:tcPr>
            <w:tcW w:w="903" w:type="pct"/>
            <w:shd w:val="clear" w:color="auto" w:fill="FFFFFF" w:themeFill="background1"/>
            <w:tcMar>
              <w:top w:w="28" w:type="dxa"/>
              <w:bottom w:w="28" w:type="dxa"/>
            </w:tcMar>
            <w:vAlign w:val="center"/>
          </w:tcPr>
          <w:p w:rsidR="00486A88" w:rsidRPr="009D2A55" w:rsidP="00063329" w14:paraId="47078BDF"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4058" w:type="pct"/>
            <w:gridSpan w:val="3"/>
            <w:shd w:val="clear" w:color="auto" w:fill="FFFFFF" w:themeFill="background1"/>
            <w:tcMar>
              <w:top w:w="28" w:type="dxa"/>
              <w:bottom w:w="28" w:type="dxa"/>
            </w:tcMar>
            <w:vAlign w:val="center"/>
          </w:tcPr>
          <w:p w:rsidR="00486A88" w:rsidRPr="009D2A55" w:rsidP="00063329" w14:paraId="078DB4CB"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4AB7661A" w14:textId="77777777" w:rsidTr="00063329">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86A88" w:rsidRPr="009D2A55" w:rsidP="00063329" w14:paraId="3A182104"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6CC36990" w14:textId="77777777" w:rsidTr="00063329">
        <w:tblPrEx>
          <w:tblW w:w="4755" w:type="pct"/>
          <w:tblInd w:w="279" w:type="dxa"/>
          <w:shd w:val="clear" w:color="auto" w:fill="FFFFFF" w:themeFill="background1"/>
          <w:tblLayout w:type="fixed"/>
          <w:tblLook w:val="04A0"/>
        </w:tblPrEx>
        <w:trPr>
          <w:trHeight w:val="148"/>
        </w:trPr>
        <w:tc>
          <w:tcPr>
            <w:tcW w:w="903" w:type="pct"/>
            <w:shd w:val="clear" w:color="auto" w:fill="FFFFFF" w:themeFill="background1"/>
            <w:tcMar>
              <w:top w:w="28" w:type="dxa"/>
              <w:bottom w:w="28" w:type="dxa"/>
            </w:tcMar>
            <w:vAlign w:val="center"/>
          </w:tcPr>
          <w:p w:rsidR="00486A88" w:rsidRPr="009D2A55" w:rsidP="00063329" w14:paraId="78D4D081"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4058" w:type="pct"/>
            <w:gridSpan w:val="3"/>
            <w:shd w:val="clear" w:color="auto" w:fill="FFFFFF" w:themeFill="background1"/>
            <w:tcMar>
              <w:top w:w="28" w:type="dxa"/>
              <w:bottom w:w="28" w:type="dxa"/>
            </w:tcMar>
            <w:vAlign w:val="center"/>
          </w:tcPr>
          <w:p w:rsidR="00486A88" w:rsidRPr="009D2A55" w:rsidP="00063329" w14:paraId="174FD5A2" w14:textId="77777777">
            <w:pPr>
              <w:pStyle w:val="NoSpacing"/>
              <w:rPr>
                <w:rFonts w:ascii="Arial Narrow" w:hAnsi="Arial Narrow" w:cs="Tahoma"/>
                <w:sz w:val="20"/>
                <w:szCs w:val="20"/>
              </w:rPr>
            </w:pPr>
            <w:r w:rsidRPr="0069768D">
              <w:rPr>
                <w:rFonts w:ascii="Arial Narrow" w:hAnsi="Arial Narrow"/>
                <w:sz w:val="18"/>
                <w:szCs w:val="20"/>
              </w:rPr>
              <w:t>SDB1.2. Kendini Düzenleme (Öz Düzenleme), SDB1.3. Kendini Uyarlama (Öz Yansıtma), SDB2.1. İletişim, SDB2.2. İş Birliği,</w:t>
            </w:r>
          </w:p>
        </w:tc>
      </w:tr>
      <w:tr w14:paraId="3E372AC4" w14:textId="77777777" w:rsidTr="00063329">
        <w:tblPrEx>
          <w:tblW w:w="4755" w:type="pct"/>
          <w:tblInd w:w="279" w:type="dxa"/>
          <w:shd w:val="clear" w:color="auto" w:fill="FFFFFF" w:themeFill="background1"/>
          <w:tblLayout w:type="fixed"/>
          <w:tblLook w:val="04A0"/>
        </w:tblPrEx>
        <w:trPr>
          <w:trHeight w:val="158"/>
        </w:trPr>
        <w:tc>
          <w:tcPr>
            <w:tcW w:w="903" w:type="pct"/>
            <w:shd w:val="clear" w:color="auto" w:fill="FFFFFF" w:themeFill="background1"/>
            <w:tcMar>
              <w:top w:w="28" w:type="dxa"/>
              <w:bottom w:w="28" w:type="dxa"/>
            </w:tcMar>
            <w:vAlign w:val="center"/>
          </w:tcPr>
          <w:p w:rsidR="00486A88" w:rsidRPr="009D2A55" w:rsidP="00063329" w14:paraId="1FB59E9E"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4058" w:type="pct"/>
            <w:gridSpan w:val="3"/>
            <w:shd w:val="clear" w:color="auto" w:fill="FFFFFF" w:themeFill="background1"/>
            <w:tcMar>
              <w:top w:w="28" w:type="dxa"/>
              <w:bottom w:w="28" w:type="dxa"/>
            </w:tcMar>
            <w:vAlign w:val="center"/>
          </w:tcPr>
          <w:p w:rsidR="00486A88" w:rsidRPr="009D2A55" w:rsidP="00063329" w14:paraId="1592DD0E" w14:textId="77777777">
            <w:pPr>
              <w:pStyle w:val="NoSpacing"/>
              <w:rPr>
                <w:rFonts w:ascii="Arial Narrow" w:hAnsi="Arial Narrow" w:cs="Tahoma"/>
                <w:sz w:val="20"/>
                <w:szCs w:val="20"/>
              </w:rPr>
            </w:pPr>
            <w:r w:rsidRPr="00BA2F6E">
              <w:rPr>
                <w:rFonts w:ascii="Arial Narrow" w:hAnsi="Arial Narrow"/>
                <w:sz w:val="20"/>
              </w:rPr>
              <w:t>D3. Çalışkanlık, D13. Sağlıklı Yaşam, D18. Temizlik</w:t>
            </w:r>
          </w:p>
        </w:tc>
      </w:tr>
      <w:tr w14:paraId="4125D0CC" w14:textId="77777777" w:rsidTr="00063329">
        <w:tblPrEx>
          <w:tblW w:w="4755" w:type="pct"/>
          <w:tblInd w:w="279" w:type="dxa"/>
          <w:shd w:val="clear" w:color="auto" w:fill="FFFFFF" w:themeFill="background1"/>
          <w:tblLayout w:type="fixed"/>
          <w:tblLook w:val="04A0"/>
        </w:tblPrEx>
        <w:trPr>
          <w:trHeight w:val="148"/>
        </w:trPr>
        <w:tc>
          <w:tcPr>
            <w:tcW w:w="903" w:type="pct"/>
            <w:shd w:val="clear" w:color="auto" w:fill="FFFFFF" w:themeFill="background1"/>
            <w:tcMar>
              <w:top w:w="28" w:type="dxa"/>
              <w:bottom w:w="28" w:type="dxa"/>
            </w:tcMar>
            <w:vAlign w:val="center"/>
          </w:tcPr>
          <w:p w:rsidR="00486A88" w:rsidRPr="009D2A55" w:rsidP="00063329" w14:paraId="65708262"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4058" w:type="pct"/>
            <w:gridSpan w:val="3"/>
            <w:shd w:val="clear" w:color="auto" w:fill="FFFFFF" w:themeFill="background1"/>
            <w:tcMar>
              <w:top w:w="28" w:type="dxa"/>
              <w:bottom w:w="28" w:type="dxa"/>
            </w:tcMar>
            <w:vAlign w:val="center"/>
          </w:tcPr>
          <w:p w:rsidR="00486A88" w:rsidRPr="009D2A55" w:rsidP="00063329" w14:paraId="2846D9FF"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04798F06" w14:textId="77777777" w:rsidTr="00063329">
        <w:tblPrEx>
          <w:tblW w:w="4755" w:type="pct"/>
          <w:tblInd w:w="279" w:type="dxa"/>
          <w:shd w:val="clear" w:color="auto" w:fill="FFFFFF" w:themeFill="background1"/>
          <w:tblLayout w:type="fixed"/>
          <w:tblLook w:val="04A0"/>
        </w:tblPrEx>
        <w:trPr>
          <w:trHeight w:val="255"/>
        </w:trPr>
        <w:tc>
          <w:tcPr>
            <w:tcW w:w="903" w:type="pct"/>
            <w:shd w:val="clear" w:color="auto" w:fill="FFFFFF" w:themeFill="background1"/>
            <w:tcMar>
              <w:top w:w="28" w:type="dxa"/>
              <w:bottom w:w="28" w:type="dxa"/>
            </w:tcMar>
            <w:vAlign w:val="center"/>
          </w:tcPr>
          <w:p w:rsidR="00486A88" w:rsidRPr="009D2A55" w:rsidP="00063329" w14:paraId="62C7EEAF"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4058" w:type="pct"/>
            <w:gridSpan w:val="3"/>
            <w:shd w:val="clear" w:color="auto" w:fill="FFFFFF" w:themeFill="background1"/>
            <w:tcMar>
              <w:top w:w="28" w:type="dxa"/>
              <w:bottom w:w="28" w:type="dxa"/>
            </w:tcMar>
            <w:vAlign w:val="center"/>
          </w:tcPr>
          <w:p w:rsidR="00486A88" w:rsidRPr="009D2A55" w:rsidP="00063329" w14:paraId="2B1CA1D7" w14:textId="77777777">
            <w:pPr>
              <w:pStyle w:val="NoSpacing"/>
              <w:rPr>
                <w:rFonts w:ascii="Arial Narrow" w:hAnsi="Arial Narrow" w:cs="Tahoma"/>
                <w:sz w:val="20"/>
                <w:szCs w:val="20"/>
              </w:rPr>
            </w:pPr>
            <w:r w:rsidRPr="00755EA9">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10FC6688" w14:textId="77777777" w:rsidTr="00063329">
        <w:tblPrEx>
          <w:tblW w:w="4755" w:type="pct"/>
          <w:tblInd w:w="279" w:type="dxa"/>
          <w:shd w:val="clear" w:color="auto" w:fill="FFFFFF" w:themeFill="background1"/>
          <w:tblLayout w:type="fixed"/>
          <w:tblLook w:val="04A0"/>
        </w:tblPrEx>
        <w:trPr>
          <w:trHeight w:val="187"/>
        </w:trPr>
        <w:tc>
          <w:tcPr>
            <w:tcW w:w="903" w:type="pct"/>
            <w:shd w:val="clear" w:color="auto" w:fill="FFFFFF" w:themeFill="background1"/>
            <w:tcMar>
              <w:top w:w="28" w:type="dxa"/>
              <w:bottom w:w="28" w:type="dxa"/>
            </w:tcMar>
            <w:vAlign w:val="center"/>
          </w:tcPr>
          <w:p w:rsidR="00486A88" w:rsidRPr="009D2A55" w:rsidP="00063329" w14:paraId="46708B75"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4058" w:type="pct"/>
            <w:gridSpan w:val="3"/>
            <w:shd w:val="clear" w:color="auto" w:fill="FFFFFF" w:themeFill="background1"/>
            <w:tcMar>
              <w:top w:w="28" w:type="dxa"/>
              <w:bottom w:w="28" w:type="dxa"/>
            </w:tcMar>
            <w:vAlign w:val="center"/>
          </w:tcPr>
          <w:p w:rsidR="00486A88" w:rsidRPr="00755EA9" w:rsidP="00063329" w14:paraId="66A2DCC5" w14:textId="77777777">
            <w:pPr>
              <w:pStyle w:val="NoSpacing"/>
              <w:rPr>
                <w:rFonts w:ascii="Arial Narrow" w:hAnsi="Arial Narrow" w:cs="Tahoma"/>
                <w:sz w:val="20"/>
                <w:szCs w:val="20"/>
              </w:rPr>
            </w:pPr>
            <w:r w:rsidRPr="00BA2F6E">
              <w:rPr>
                <w:rFonts w:ascii="Arial Narrow" w:hAnsi="Arial Narrow" w:cs="Barlow-Light"/>
                <w:sz w:val="20"/>
                <w14:ligatures w14:val="standardContextual"/>
              </w:rPr>
              <w:t>beslenme, geleneksel çocuk oyunları, hareket, ısınma, soğuma, temizlik, uygun kıyafet,</w:t>
            </w:r>
            <w:r>
              <w:rPr>
                <w:rFonts w:ascii="Arial Narrow" w:hAnsi="Arial Narrow" w:cs="Barlow-Light"/>
                <w:sz w:val="20"/>
                <w14:ligatures w14:val="standardContextual"/>
              </w:rPr>
              <w:t xml:space="preserve"> </w:t>
            </w:r>
            <w:r w:rsidRPr="00BA2F6E">
              <w:rPr>
                <w:rFonts w:ascii="Arial Narrow" w:hAnsi="Arial Narrow" w:cs="Barlow-Light"/>
                <w:sz w:val="20"/>
                <w14:ligatures w14:val="standardContextual"/>
              </w:rPr>
              <w:t>uyku, yeterli sıvı alımı</w:t>
            </w:r>
          </w:p>
        </w:tc>
      </w:tr>
      <w:tr w14:paraId="29C145F4" w14:textId="77777777" w:rsidTr="00063329">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486A88" w:rsidRPr="009D2A55" w:rsidP="00063329" w14:paraId="3DF637A3"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085864FF" w14:textId="77777777" w:rsidTr="00063329">
        <w:tblPrEx>
          <w:tblW w:w="4755" w:type="pct"/>
          <w:tblInd w:w="279" w:type="dxa"/>
          <w:shd w:val="clear" w:color="auto" w:fill="FFFFFF" w:themeFill="background1"/>
          <w:tblLayout w:type="fixed"/>
          <w:tblLook w:val="04A0"/>
        </w:tblPrEx>
        <w:trPr>
          <w:trHeight w:val="770"/>
        </w:trPr>
        <w:tc>
          <w:tcPr>
            <w:tcW w:w="903" w:type="pct"/>
            <w:shd w:val="clear" w:color="auto" w:fill="FFFFFF" w:themeFill="background1"/>
            <w:tcMar>
              <w:top w:w="28" w:type="dxa"/>
              <w:bottom w:w="28" w:type="dxa"/>
            </w:tcMar>
            <w:vAlign w:val="center"/>
          </w:tcPr>
          <w:p w:rsidR="00486A88" w:rsidRPr="009D2A55" w:rsidP="00063329" w14:paraId="76A55E08"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4058" w:type="pct"/>
            <w:gridSpan w:val="3"/>
            <w:shd w:val="clear" w:color="auto" w:fill="FFFFFF" w:themeFill="background1"/>
            <w:tcMar>
              <w:top w:w="28" w:type="dxa"/>
              <w:bottom w:w="28" w:type="dxa"/>
            </w:tcMar>
            <w:vAlign w:val="center"/>
          </w:tcPr>
          <w:p w:rsidR="00486A88" w:rsidRPr="00BA2F6E" w:rsidP="00063329" w14:paraId="4115422E" w14:textId="77777777">
            <w:pPr>
              <w:pStyle w:val="NoSpacing"/>
              <w:rPr>
                <w:rFonts w:ascii="Arial Narrow" w:hAnsi="Arial Narrow" w:cs="Barlow-Medium"/>
                <w:sz w:val="20"/>
                <w14:ligatures w14:val="standardContextual"/>
              </w:rPr>
            </w:pPr>
            <w:r w:rsidRPr="00BA2F6E">
              <w:rPr>
                <w:rFonts w:ascii="Arial Narrow" w:hAnsi="Arial Narrow" w:cs="Barlow-Medium"/>
                <w:color w:val="FF0000"/>
                <w:sz w:val="20"/>
                <w14:ligatures w14:val="standardContextual"/>
              </w:rPr>
              <w:t xml:space="preserve"> ►</w:t>
            </w:r>
            <w:r w:rsidRPr="00BA2F6E">
              <w:rPr>
                <w:rFonts w:ascii="Arial Narrow" w:hAnsi="Arial Narrow" w:cs="Barlow-Medium"/>
                <w:sz w:val="20"/>
                <w14:ligatures w14:val="standardContextual"/>
              </w:rPr>
              <w:t>Öğrencilerle takım/grup liderlik rolü üzerine kısa konuşmalar yapılır. Öğrencilerin çeşitli</w:t>
            </w:r>
            <w:r>
              <w:rPr>
                <w:rFonts w:ascii="Arial Narrow" w:hAnsi="Arial Narrow" w:cs="Barlow-Medium"/>
                <w:sz w:val="20"/>
                <w14:ligatures w14:val="standardContextual"/>
              </w:rPr>
              <w:t xml:space="preserve"> </w:t>
            </w:r>
            <w:r w:rsidRPr="00BA2F6E">
              <w:rPr>
                <w:rFonts w:ascii="Arial Narrow" w:hAnsi="Arial Narrow" w:cs="Barlow-Medium"/>
                <w:sz w:val="20"/>
                <w14:ligatures w14:val="standardContextual"/>
              </w:rPr>
              <w:t>resim, video gibi görsel materyaller yardımıyla takım/grup liderliğinin ne anlama geldiğini</w:t>
            </w:r>
            <w:r>
              <w:rPr>
                <w:rFonts w:ascii="Arial Narrow" w:hAnsi="Arial Narrow" w:cs="Barlow-Medium"/>
                <w:sz w:val="20"/>
                <w14:ligatures w14:val="standardContextual"/>
              </w:rPr>
              <w:t xml:space="preserve"> </w:t>
            </w:r>
            <w:r w:rsidRPr="00BA2F6E">
              <w:rPr>
                <w:rFonts w:ascii="Arial Narrow" w:hAnsi="Arial Narrow" w:cs="Barlow-Medium"/>
                <w:sz w:val="20"/>
                <w14:ligatures w14:val="standardContextual"/>
              </w:rPr>
              <w:t>genel olara</w:t>
            </w:r>
            <w:r>
              <w:rPr>
                <w:rFonts w:ascii="Arial Narrow" w:hAnsi="Arial Narrow" w:cs="Barlow-Medium"/>
                <w:sz w:val="20"/>
                <w14:ligatures w14:val="standardContextual"/>
              </w:rPr>
              <w:t xml:space="preserve">k fark etmeleri sağlanır. </w:t>
            </w:r>
            <w:r w:rsidRPr="00BA2F6E">
              <w:rPr>
                <w:rFonts w:ascii="Arial Narrow" w:hAnsi="Arial Narrow" w:cs="Barlow-Medium"/>
                <w:sz w:val="20"/>
                <w14:ligatures w14:val="standardContextual"/>
              </w:rPr>
              <w:t>Kendilerine yöneltilen çeşitli sorularla takım/</w:t>
            </w:r>
            <w:r>
              <w:rPr>
                <w:rFonts w:ascii="Arial Narrow" w:hAnsi="Arial Narrow" w:cs="Barlow-Medium"/>
                <w:sz w:val="20"/>
                <w14:ligatures w14:val="standardContextual"/>
              </w:rPr>
              <w:t xml:space="preserve"> </w:t>
            </w:r>
            <w:r w:rsidRPr="00BA2F6E">
              <w:rPr>
                <w:rFonts w:ascii="Arial Narrow" w:hAnsi="Arial Narrow" w:cs="Barlow-Medium"/>
                <w:sz w:val="20"/>
                <w14:ligatures w14:val="standardContextual"/>
              </w:rPr>
              <w:t xml:space="preserve">grup liderliğinin önemini ve liderlik özelliklerini tanımalarına imkân sunulur. </w:t>
            </w:r>
          </w:p>
          <w:p w:rsidR="00486A88" w:rsidRPr="00BA2F6E" w:rsidP="00063329" w14:paraId="6798C07E" w14:textId="77777777">
            <w:pPr>
              <w:pStyle w:val="NoSpacing"/>
              <w:rPr>
                <w:rFonts w:ascii="Arial Narrow" w:hAnsi="Arial Narrow" w:cs="Barlow-Medium"/>
                <w:sz w:val="20"/>
                <w14:ligatures w14:val="standardContextual"/>
              </w:rPr>
            </w:pPr>
            <w:r w:rsidRPr="00BA2F6E">
              <w:rPr>
                <w:rFonts w:ascii="Arial Narrow" w:hAnsi="Arial Narrow" w:cs="Barlow-Medium"/>
                <w:color w:val="FF0000"/>
                <w:sz w:val="20"/>
                <w14:ligatures w14:val="standardContextual"/>
              </w:rPr>
              <w:t xml:space="preserve"> ►</w:t>
            </w:r>
            <w:r w:rsidRPr="00BA2F6E">
              <w:rPr>
                <w:rFonts w:ascii="Arial Narrow" w:hAnsi="Arial Narrow" w:cs="Barlow-Medium"/>
                <w:sz w:val="20"/>
                <w14:ligatures w14:val="standardContextual"/>
              </w:rPr>
              <w:t>Öğrencilerden takımlara/gruplara ayrılmaları ve her takım/grup içerisinde bir ritim lideri belirlemeleri istenir. Her takım/grup için uygun ritmik hareketler seçilir. Liderin takım/grup içinde hareketlerin nasıl yapılacağını göstermesi ve diğer üyelerin de seçilen liderin yönergelerine, hızına ve müziğe uygun şekilde hareketleri tekrar etmeleri sağlanır (SDB2.2). Liderin ritmi oluşturmasını kolaylaştırmak için gerekirse davul, ritim çubuğu gibi malzemeler kullanılır. Diğer üyelerin uyumunun ve hareketlerin düzeninin bozulmadan devam ettirilmesi için liderden sorumluluklarını yerine getirmesi beklenir (E2.2, D16.3). Diğer öğrencilerin de</w:t>
            </w:r>
            <w:r>
              <w:rPr>
                <w:rFonts w:ascii="Arial Narrow" w:hAnsi="Arial Narrow" w:cs="Barlow-Medium"/>
                <w:sz w:val="20"/>
                <w14:ligatures w14:val="standardContextual"/>
              </w:rPr>
              <w:t xml:space="preserve"> </w:t>
            </w:r>
            <w:r w:rsidRPr="00BA2F6E">
              <w:rPr>
                <w:rFonts w:ascii="Arial Narrow" w:hAnsi="Arial Narrow" w:cs="Barlow-Medium"/>
                <w:sz w:val="20"/>
                <w14:ligatures w14:val="standardContextual"/>
              </w:rPr>
              <w:t>liderlik rolünü sırayla deneyimleyerek takım/grup çalışmalarında yönlendirme ve sorumluluk</w:t>
            </w:r>
            <w:r>
              <w:rPr>
                <w:rFonts w:ascii="Arial Narrow" w:hAnsi="Arial Narrow" w:cs="Barlow-Medium"/>
                <w:sz w:val="20"/>
                <w14:ligatures w14:val="standardContextual"/>
              </w:rPr>
              <w:t xml:space="preserve"> </w:t>
            </w:r>
            <w:r w:rsidRPr="00BA2F6E">
              <w:rPr>
                <w:rFonts w:ascii="Arial Narrow" w:hAnsi="Arial Narrow" w:cs="Barlow-Medium"/>
                <w:sz w:val="20"/>
                <w14:ligatures w14:val="standardContextual"/>
              </w:rPr>
              <w:t xml:space="preserve">almaları sağlanır (SDB3.2). </w:t>
            </w:r>
          </w:p>
          <w:p w:rsidR="00486A88" w:rsidRPr="00BA2F6E" w:rsidP="00063329" w14:paraId="6A1D7D2F" w14:textId="77777777">
            <w:pPr>
              <w:pStyle w:val="NoSpacing"/>
              <w:rPr>
                <w:rFonts w:ascii="Arial Narrow" w:eastAsia="Calibri" w:hAnsi="Arial Narrow" w:cs="Tahoma"/>
                <w:sz w:val="20"/>
                <w:szCs w:val="20"/>
                <w14:ligatures w14:val="standardContextual"/>
              </w:rPr>
            </w:pPr>
            <w:r w:rsidRPr="00BA2F6E">
              <w:rPr>
                <w:rFonts w:ascii="Arial Narrow" w:hAnsi="Arial Narrow" w:cs="Barlow-Medium"/>
                <w:sz w:val="20"/>
                <w14:ligatures w14:val="standardContextual"/>
              </w:rPr>
              <w:t xml:space="preserve"> </w:t>
            </w:r>
            <w:r w:rsidRPr="00BA2F6E">
              <w:rPr>
                <w:rFonts w:ascii="Arial Narrow" w:hAnsi="Arial Narrow" w:cs="Barlow-Medium"/>
                <w:color w:val="FF0000"/>
                <w:sz w:val="20"/>
                <w14:ligatures w14:val="standardContextual"/>
              </w:rPr>
              <w:t xml:space="preserve"> ►</w:t>
            </w:r>
            <w:r w:rsidRPr="00BA2F6E">
              <w:rPr>
                <w:rFonts w:ascii="Arial Narrow" w:hAnsi="Arial Narrow" w:cs="Barlow-Medium"/>
                <w:sz w:val="20"/>
                <w14:ligatures w14:val="standardContextual"/>
              </w:rPr>
              <w:t>Öğrencilerin liderlik becerileri gözlem formu ile değerlendirilebilir.</w:t>
            </w:r>
          </w:p>
        </w:tc>
      </w:tr>
      <w:tr w14:paraId="74FCE1EC" w14:textId="77777777" w:rsidTr="00063329">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86A88" w:rsidRPr="009D2A55" w:rsidP="00063329" w14:paraId="422733D9"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6A686DD2" w14:textId="77777777" w:rsidTr="00063329">
        <w:tblPrEx>
          <w:tblW w:w="4755" w:type="pct"/>
          <w:tblInd w:w="279" w:type="dxa"/>
          <w:shd w:val="clear" w:color="auto" w:fill="FFFFFF" w:themeFill="background1"/>
          <w:tblLayout w:type="fixed"/>
          <w:tblLook w:val="04A0"/>
        </w:tblPrEx>
        <w:trPr>
          <w:trHeight w:val="444"/>
        </w:trPr>
        <w:tc>
          <w:tcPr>
            <w:tcW w:w="903" w:type="pct"/>
            <w:shd w:val="clear" w:color="auto" w:fill="FFFFFF" w:themeFill="background1"/>
            <w:tcMar>
              <w:top w:w="28" w:type="dxa"/>
              <w:bottom w:w="28" w:type="dxa"/>
            </w:tcMar>
            <w:vAlign w:val="center"/>
          </w:tcPr>
          <w:p w:rsidR="00486A88" w:rsidRPr="009D2A55" w:rsidP="00063329" w14:paraId="24740FA0"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4058" w:type="pct"/>
            <w:gridSpan w:val="3"/>
            <w:tcMar>
              <w:top w:w="28" w:type="dxa"/>
              <w:bottom w:w="28" w:type="dxa"/>
            </w:tcMar>
            <w:vAlign w:val="center"/>
          </w:tcPr>
          <w:p w:rsidR="00486A88" w:rsidRPr="00BA2F6E" w:rsidP="00063329" w14:paraId="13882E64" w14:textId="77777777">
            <w:pPr>
              <w:pStyle w:val="NoSpacing"/>
              <w:rPr>
                <w:rFonts w:ascii="Arial Narrow" w:hAnsi="Arial Narrow" w:cs="Tahoma"/>
                <w:sz w:val="20"/>
                <w:szCs w:val="20"/>
              </w:rPr>
            </w:pPr>
            <w:r w:rsidRPr="00BA2F6E">
              <w:rPr>
                <w:rFonts w:ascii="Arial Narrow" w:hAnsi="Arial Narrow" w:cs="Barlow-Light"/>
                <w:sz w:val="20"/>
                <w14:ligatures w14:val="standardContextual"/>
              </w:rPr>
              <w:t>Öğrencilerden sağlıklı beslenme, düzenli uyku gibi konularda görsel kartlar hazırlamaları</w:t>
            </w:r>
            <w:r>
              <w:rPr>
                <w:rFonts w:ascii="Arial Narrow" w:hAnsi="Arial Narrow" w:cs="Barlow-Light"/>
                <w:sz w:val="20"/>
                <w14:ligatures w14:val="standardContextual"/>
              </w:rPr>
              <w:t xml:space="preserve"> </w:t>
            </w:r>
            <w:r w:rsidRPr="00BA2F6E">
              <w:rPr>
                <w:rFonts w:ascii="Arial Narrow" w:hAnsi="Arial Narrow" w:cs="Barlow-Light"/>
                <w:sz w:val="20"/>
                <w14:ligatures w14:val="standardContextual"/>
              </w:rPr>
              <w:t>istenebilir. Fiziksel aktivite ve sağlıklı büyüme arasındaki ilişkiyi çevrelerindeki alan uzmanlarıyla görüşmeleri istenebilir. Öğrenciler öğretmen rehberliğinde sağlıklı beslenme, uyku ve fiziksel aktiviteyle ilgili haftalık izledikleri videoları arkadaşlarına sunmaya teşvik edilebilir.</w:t>
            </w:r>
          </w:p>
        </w:tc>
      </w:tr>
      <w:tr w14:paraId="6B6FAE51" w14:textId="77777777" w:rsidTr="00063329">
        <w:tblPrEx>
          <w:tblW w:w="4755" w:type="pct"/>
          <w:tblInd w:w="279" w:type="dxa"/>
          <w:shd w:val="clear" w:color="auto" w:fill="FFFFFF" w:themeFill="background1"/>
          <w:tblLayout w:type="fixed"/>
          <w:tblLook w:val="04A0"/>
        </w:tblPrEx>
        <w:trPr>
          <w:trHeight w:val="323"/>
        </w:trPr>
        <w:tc>
          <w:tcPr>
            <w:tcW w:w="903" w:type="pct"/>
            <w:shd w:val="clear" w:color="auto" w:fill="FFFFFF" w:themeFill="background1"/>
            <w:tcMar>
              <w:top w:w="28" w:type="dxa"/>
              <w:bottom w:w="28" w:type="dxa"/>
            </w:tcMar>
            <w:vAlign w:val="center"/>
          </w:tcPr>
          <w:p w:rsidR="00486A88" w:rsidRPr="009D2A55" w:rsidP="00063329" w14:paraId="4349F3AC"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4058" w:type="pct"/>
            <w:gridSpan w:val="3"/>
            <w:tcMar>
              <w:top w:w="28" w:type="dxa"/>
              <w:bottom w:w="28" w:type="dxa"/>
            </w:tcMar>
            <w:vAlign w:val="center"/>
          </w:tcPr>
          <w:p w:rsidR="00486A88" w:rsidRPr="00BA2F6E" w:rsidP="00063329" w14:paraId="0715D3EC" w14:textId="77777777">
            <w:pPr>
              <w:pStyle w:val="NoSpacing"/>
              <w:rPr>
                <w:rFonts w:ascii="Arial Narrow" w:hAnsi="Arial Narrow" w:cs="Tahoma"/>
                <w:sz w:val="20"/>
                <w:szCs w:val="20"/>
              </w:rPr>
            </w:pPr>
            <w:r w:rsidRPr="00BA2F6E">
              <w:rPr>
                <w:rFonts w:ascii="Arial Narrow" w:hAnsi="Arial Narrow" w:cs="Barlow-Light"/>
                <w:sz w:val="20"/>
                <w14:ligatures w14:val="standardContextual"/>
              </w:rPr>
              <w:t>Öğrencilerden sağlık ve fiziksel aktivite kavramlarına ilişkin görsel kartları eşleştirmeleri</w:t>
            </w:r>
            <w:r>
              <w:rPr>
                <w:rFonts w:ascii="Arial Narrow" w:hAnsi="Arial Narrow" w:cs="Barlow-Light"/>
                <w:sz w:val="20"/>
                <w14:ligatures w14:val="standardContextual"/>
              </w:rPr>
              <w:t xml:space="preserve"> </w:t>
            </w:r>
            <w:r w:rsidRPr="00BA2F6E">
              <w:rPr>
                <w:rFonts w:ascii="Arial Narrow" w:hAnsi="Arial Narrow" w:cs="Barlow-Light"/>
                <w:sz w:val="20"/>
                <w14:ligatures w14:val="standardContextual"/>
              </w:rPr>
              <w:t>istenebilir. Konunun daha kalıcı olmasını sağlamak amacıyla grafik, resim, zihin haritası gibi</w:t>
            </w:r>
            <w:r>
              <w:rPr>
                <w:rFonts w:ascii="Arial Narrow" w:hAnsi="Arial Narrow" w:cs="Barlow-Light"/>
                <w:sz w:val="20"/>
                <w14:ligatures w14:val="standardContextual"/>
              </w:rPr>
              <w:t xml:space="preserve"> </w:t>
            </w:r>
            <w:r w:rsidRPr="00BA2F6E">
              <w:rPr>
                <w:rFonts w:ascii="Arial Narrow" w:hAnsi="Arial Narrow" w:cs="Barlow-Light"/>
                <w:sz w:val="20"/>
                <w14:ligatures w14:val="standardContextual"/>
              </w:rPr>
              <w:t>görsellerle öğretim desteklenebilir. Öğrencilere fiziksel aktivite ve sağlık konularını içeren çizgi film, animasyon, belgesel gibi eğitici içerikler izletilerek öğrenme süreci çeşitlendirilebilir. Fiziksel aktivite planı için gerçekleştirilecek aktiviteler küçük gruplar hâlinde yapılabilir.</w:t>
            </w:r>
          </w:p>
        </w:tc>
      </w:tr>
    </w:tbl>
    <w:p w:rsidR="00486A88" w:rsidP="00DF7C85" w14:paraId="6D35909B" w14:textId="77777777">
      <w:pPr>
        <w:pStyle w:val="NoSpacing"/>
        <w:jc w:val="center"/>
        <w:rPr>
          <w:b/>
        </w:rPr>
      </w:pPr>
    </w:p>
    <w:p w:rsidR="002D1E4A" w:rsidP="00DF7C85" w14:paraId="28BE51AB" w14:textId="77777777">
      <w:pPr>
        <w:pStyle w:val="NoSpacing"/>
        <w:jc w:val="center"/>
      </w:pPr>
    </w:p>
    <w:p w:rsidR="00F2242E" w:rsidP="00DF7C85" w14:paraId="767D64C8" w14:textId="77777777">
      <w:pPr>
        <w:pStyle w:val="NoSpacing"/>
        <w:jc w:val="center"/>
      </w:pPr>
    </w:p>
    <w:p w:rsidR="00F2242E" w:rsidP="00DF7C85" w14:paraId="48E7A8D6" w14:textId="3B0D1D33">
      <w:pPr>
        <w:pStyle w:val="NoSpacing"/>
        <w:jc w:val="center"/>
      </w:pPr>
    </w:p>
    <w:p w:rsidR="00CC50F8" w:rsidP="00DF7C85" w14:paraId="01260A98" w14:textId="77777777">
      <w:pPr>
        <w:pStyle w:val="NoSpacing"/>
        <w:jc w:val="center"/>
      </w:pPr>
    </w:p>
    <w:p w:rsidR="00F2242E" w:rsidP="00DF7C85" w14:paraId="40F6DBAC" w14:textId="59563C82">
      <w:pPr>
        <w:pStyle w:val="NoSpacing"/>
        <w:jc w:val="center"/>
      </w:pPr>
    </w:p>
    <w:p w:rsidR="00F2242E" w:rsidP="00DF7C85" w14:paraId="5C5C3E10" w14:textId="45764C89">
      <w:pPr>
        <w:pStyle w:val="NoSpacing"/>
        <w:jc w:val="center"/>
      </w:pPr>
    </w:p>
    <w:p w:rsidR="008964CD" w:rsidP="00DF7C85" w14:paraId="66630CBE" w14:textId="00ECC139">
      <w:pPr>
        <w:pStyle w:val="NoSpacing"/>
        <w:jc w:val="center"/>
      </w:pPr>
    </w:p>
    <w:p w:rsidR="008964CD" w:rsidP="00DF7C85" w14:paraId="15BD6646" w14:textId="1E09589C">
      <w:pPr>
        <w:pStyle w:val="NoSpacing"/>
        <w:jc w:val="center"/>
      </w:pPr>
    </w:p>
    <w:p w:rsidR="008964CD" w:rsidP="00DF7C85" w14:paraId="67991B18" w14:textId="77B155AC">
      <w:pPr>
        <w:pStyle w:val="NoSpacing"/>
        <w:jc w:val="center"/>
      </w:pPr>
    </w:p>
    <w:p w:rsidR="008964CD" w:rsidP="00DF7C85" w14:paraId="6930A9DB" w14:textId="77777777">
      <w:pPr>
        <w:pStyle w:val="NoSpacing"/>
        <w:jc w:val="center"/>
      </w:pPr>
    </w:p>
    <w:p w:rsidR="004A2649" w:rsidP="00DF55FA" w14:paraId="4A864C3E" w14:textId="77777777"/>
    <w:sectPr w:rsidSect="00CC50F8">
      <w:pgSz w:w="11906" w:h="16838"/>
      <w:pgMar w:top="709" w:right="284" w:bottom="284" w:left="284" w:header="284" w:footer="340" w:gutter="0"/>
      <w:pgNumType w:start="3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